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A3" w:rsidRDefault="006E7CA3">
      <w:pPr>
        <w:pStyle w:val="Heading2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auto"/>
          <w:sz w:val="36"/>
          <w:szCs w:val="36"/>
        </w:rPr>
      </w:pPr>
      <w:r>
        <w:rPr>
          <w:rFonts w:ascii="Times New Roman" w:hAnsi="Times New Roman"/>
          <w:bCs w:val="0"/>
          <w:color w:val="auto"/>
          <w:sz w:val="36"/>
          <w:szCs w:val="36"/>
        </w:rPr>
        <w:t xml:space="preserve">Информация о проверках, проведенных Администрацией сельского поселения «Степное» </w:t>
      </w:r>
    </w:p>
    <w:p w:rsidR="006E7CA3" w:rsidRDefault="006E7CA3"/>
    <w:p w:rsidR="006E7CA3" w:rsidRDefault="006E7CA3">
      <w:pPr>
        <w:pStyle w:val="Heading2"/>
        <w:shd w:val="clear" w:color="auto" w:fill="FFFFFF"/>
        <w:spacing w:before="0" w:line="240" w:lineRule="auto"/>
        <w:jc w:val="both"/>
        <w:rPr>
          <w:b w:val="0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2018 году Администрацией сельского поселения «Степное» проверок не проводилось.</w:t>
      </w:r>
      <w:r>
        <w:rPr>
          <w:b w:val="0"/>
        </w:rPr>
        <w:t xml:space="preserve"> </w:t>
      </w:r>
    </w:p>
    <w:p w:rsidR="006E7CA3" w:rsidRDefault="006E7CA3">
      <w:pPr>
        <w:pStyle w:val="Heading2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6E7CA3" w:rsidRDefault="006E7CA3">
      <w:pPr>
        <w:pStyle w:val="Heading2"/>
        <w:shd w:val="clear" w:color="auto" w:fill="FFFFFF"/>
        <w:spacing w:before="0" w:line="240" w:lineRule="auto"/>
        <w:jc w:val="both"/>
        <w:rPr>
          <w:b w:val="0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2019 году Администрацией сельского поселения «Степное» проверок не проводилось.</w:t>
      </w:r>
      <w:r>
        <w:rPr>
          <w:b w:val="0"/>
        </w:rPr>
        <w:t xml:space="preserve"> </w:t>
      </w:r>
    </w:p>
    <w:p w:rsidR="006E7CA3" w:rsidRDefault="006E7CA3">
      <w:pPr>
        <w:pStyle w:val="Heading2"/>
        <w:shd w:val="clear" w:color="auto" w:fill="FFFFFF"/>
        <w:spacing w:before="0" w:line="240" w:lineRule="auto"/>
        <w:jc w:val="center"/>
      </w:pPr>
    </w:p>
    <w:p w:rsidR="006E7CA3" w:rsidRDefault="006E7CA3">
      <w:pPr>
        <w:pStyle w:val="Heading2"/>
        <w:shd w:val="clear" w:color="auto" w:fill="FFFFFF"/>
        <w:spacing w:before="0" w:line="240" w:lineRule="auto"/>
        <w:jc w:val="center"/>
      </w:pPr>
    </w:p>
    <w:p w:rsidR="006E7CA3" w:rsidRDefault="006E7CA3">
      <w:pPr>
        <w:pStyle w:val="Heading2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Информация </w:t>
      </w:r>
      <w:r>
        <w:rPr>
          <w:rFonts w:ascii="Times New Roman" w:hAnsi="Times New Roman"/>
          <w:bCs w:val="0"/>
          <w:color w:val="auto"/>
          <w:kern w:val="36"/>
          <w:sz w:val="36"/>
          <w:szCs w:val="36"/>
          <w:lang w:eastAsia="ru-RU"/>
        </w:rPr>
        <w:t xml:space="preserve">о результатах проверок, проведенных в органах местного самоуправления, подведомственных организациях </w:t>
      </w:r>
    </w:p>
    <w:p w:rsidR="006E7CA3" w:rsidRDefault="006E7CA3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8"/>
        <w:gridCol w:w="1506"/>
        <w:gridCol w:w="6962"/>
        <w:gridCol w:w="3406"/>
        <w:gridCol w:w="2118"/>
      </w:tblGrid>
      <w:tr w:rsidR="006E7CA3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Цель, задачи, предмет и вид проверки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   Кто проверял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    Результат проверки</w:t>
            </w:r>
          </w:p>
        </w:tc>
      </w:tr>
      <w:tr w:rsidR="006E7CA3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01.02.2018-01.03.2018  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Плановая выездная проверка соблюдения требований законодательства РФ в области ветеринарии; требований земельного законодательства по сохранению плодородия почв и недопущению земель сельскохозяйственного назначения; требований законодательства РФ в области карантина растений, проведение карантинных фитосанитарных обследований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Забайкальскому краю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Выявлены нарушения обязательных требований </w:t>
            </w:r>
          </w:p>
        </w:tc>
      </w:tr>
      <w:tr w:rsidR="006E7CA3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27.08.2018-21.09.2018  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Внеплановая выездная проверка исполнения предписания об устранении выявленного нарушения законодательства РФ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Забайкальскому краю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Нарушений не выявлено </w:t>
            </w:r>
          </w:p>
        </w:tc>
      </w:tr>
      <w:tr w:rsidR="006E7CA3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  2019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не проводились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7CA3" w:rsidRDefault="006E7CA3">
      <w:pPr>
        <w:ind w:right="-312"/>
      </w:pPr>
    </w:p>
    <w:sectPr w:rsidR="006E7CA3" w:rsidSect="006E7CA3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A3"/>
    <w:rsid w:val="006E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187</Words>
  <Characters>1068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2020-04-10T03:05:00Z</dcterms:created>
  <dcterms:modified xsi:type="dcterms:W3CDTF">2020-04-10T06:07:00Z</dcterms:modified>
</cp:coreProperties>
</file>